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E6A33" w14:textId="31A075F0" w:rsidR="003147F4" w:rsidRDefault="00360A0A" w:rsidP="00463D57">
      <w:pPr>
        <w:ind w:left="360" w:hanging="360"/>
        <w:jc w:val="center"/>
      </w:pPr>
      <w:r w:rsidRPr="00A60949">
        <w:rPr>
          <w:noProof/>
          <w:sz w:val="18"/>
          <w:szCs w:val="18"/>
        </w:rPr>
        <w:drawing>
          <wp:inline distT="0" distB="0" distL="0" distR="0" wp14:anchorId="1D500D9A" wp14:editId="233133E4">
            <wp:extent cx="914400" cy="1095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1095375"/>
                    </a:xfrm>
                    <a:prstGeom prst="rect">
                      <a:avLst/>
                    </a:prstGeom>
                    <a:noFill/>
                    <a:ln>
                      <a:noFill/>
                    </a:ln>
                  </pic:spPr>
                </pic:pic>
              </a:graphicData>
            </a:graphic>
          </wp:inline>
        </w:drawing>
      </w:r>
      <w:r>
        <w:rPr>
          <w:noProof/>
        </w:rPr>
        <mc:AlternateContent>
          <mc:Choice Requires="wps">
            <w:drawing>
              <wp:inline distT="0" distB="0" distL="0" distR="0" wp14:anchorId="7AEDC1F7" wp14:editId="45E08063">
                <wp:extent cx="3657600" cy="733425"/>
                <wp:effectExtent l="0" t="352425" r="0" b="0"/>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57600" cy="733425"/>
                        </a:xfrm>
                        <a:prstGeom prst="rect">
                          <a:avLst/>
                        </a:prstGeom>
                        <a:extLst>
                          <a:ext uri="{AF507438-7753-43E0-B8FC-AC1667EBCBE1}">
                            <a14:hiddenEffects xmlns:a14="http://schemas.microsoft.com/office/drawing/2010/main">
                              <a:effectLst/>
                            </a14:hiddenEffects>
                          </a:ext>
                        </a:extLst>
                      </wps:spPr>
                      <wps:txbx>
                        <w:txbxContent>
                          <w:p w14:paraId="511FB95F" w14:textId="77777777" w:rsidR="00360A0A" w:rsidRPr="00A60949" w:rsidRDefault="00360A0A" w:rsidP="00360A0A">
                            <w:pPr>
                              <w:jc w:val="center"/>
                              <w:rPr>
                                <w:rFonts w:ascii="Arial Black" w:hAnsi="Arial Black"/>
                                <w:color w:val="000000"/>
                                <w:sz w:val="56"/>
                                <w:szCs w:val="56"/>
                                <w14:textOutline w14:w="9525" w14:cap="flat" w14:cmpd="sng" w14:algn="ctr">
                                  <w14:solidFill>
                                    <w14:srgbClr w14:val="000000"/>
                                  </w14:solidFill>
                                  <w14:prstDash w14:val="solid"/>
                                  <w14:round/>
                                </w14:textOutline>
                              </w:rPr>
                            </w:pPr>
                            <w:r w:rsidRPr="00A60949">
                              <w:rPr>
                                <w:rFonts w:ascii="Arial Black" w:hAnsi="Arial Black"/>
                                <w:color w:val="000000"/>
                                <w:sz w:val="56"/>
                                <w:szCs w:val="56"/>
                                <w14:textOutline w14:w="9525" w14:cap="flat" w14:cmpd="sng" w14:algn="ctr">
                                  <w14:solidFill>
                                    <w14:srgbClr w14:val="000000"/>
                                  </w14:solidFill>
                                  <w14:prstDash w14:val="solid"/>
                                  <w14:round/>
                                </w14:textOutline>
                              </w:rPr>
                              <w:t>Captiva Cove</w:t>
                            </w:r>
                          </w:p>
                          <w:p w14:paraId="49176427" w14:textId="77DB9378" w:rsidR="00360A0A" w:rsidRPr="004444D2" w:rsidRDefault="00A60949" w:rsidP="00360A0A">
                            <w:pPr>
                              <w:jc w:val="center"/>
                              <w:rPr>
                                <w:rFonts w:ascii="Arial Black" w:hAnsi="Arial Black"/>
                                <w:color w:val="000000"/>
                                <w:sz w:val="52"/>
                                <w:szCs w:val="52"/>
                                <w14:textOutline w14:w="9525" w14:cap="flat" w14:cmpd="sng" w14:algn="ctr">
                                  <w14:solidFill>
                                    <w14:srgbClr w14:val="000000"/>
                                  </w14:solidFill>
                                  <w14:prstDash w14:val="solid"/>
                                  <w14:round/>
                                </w14:textOutline>
                              </w:rPr>
                            </w:pPr>
                            <w:r>
                              <w:rPr>
                                <w:rFonts w:ascii="Arial Black" w:hAnsi="Arial Black"/>
                                <w:color w:val="000000"/>
                                <w:sz w:val="52"/>
                                <w:szCs w:val="52"/>
                                <w14:textOutline w14:w="9525" w14:cap="flat" w14:cmpd="sng" w14:algn="ctr">
                                  <w14:solidFill>
                                    <w14:srgbClr w14:val="000000"/>
                                  </w14:solidFill>
                                  <w14:prstDash w14:val="solid"/>
                                  <w14:round/>
                                </w14:textOutline>
                              </w:rPr>
                              <w:t>Homeowners Guidelines</w:t>
                            </w:r>
                          </w:p>
                        </w:txbxContent>
                      </wps:txbx>
                      <wps:bodyPr spcFirstLastPara="1" wrap="square" numCol="1" fromWordArt="1">
                        <a:prstTxWarp prst="textArchUp">
                          <a:avLst>
                            <a:gd name="adj" fmla="val 1080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2" o:spid="_x0000_s1026" type="#_x0000_t202" style="width:4in;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" filled="f" stroked="f">
                <o:lock v:ext="edit" shapetype="t"/>
                <v:textbox style="mso-fit-shape-to-text:t">
                  <w:txbxContent>
                    <w:p w14:paraId="511FB95F" w14:textId="77777777" w:rsidR="00360A0A" w:rsidRPr="00A60949" w:rsidRDefault="00360A0A" w:rsidP="00360A0A">
                      <w:pPr>
                        <w:jc w:val="center"/>
                        <w:rPr>
                          <w:rFonts w:ascii="Arial Black" w:hAnsi="Arial Black"/>
                          <w:color w:val="000000"/>
                          <w:sz w:val="56"/>
                          <w:szCs w:val="56"/>
                          <w14:textOutline w14:w="9525" w14:cap="flat" w14:cmpd="sng" w14:algn="ctr">
                            <w14:solidFill>
                              <w14:srgbClr w14:val="000000"/>
                            </w14:solidFill>
                            <w14:prstDash w14:val="solid"/>
                            <w14:round/>
                          </w14:textOutline>
                        </w:rPr>
                      </w:pPr>
                      <w:r w:rsidRPr="00A60949">
                        <w:rPr>
                          <w:rFonts w:ascii="Arial Black" w:hAnsi="Arial Black"/>
                          <w:color w:val="000000"/>
                          <w:sz w:val="56"/>
                          <w:szCs w:val="56"/>
                          <w14:textOutline w14:w="9525" w14:cap="flat" w14:cmpd="sng" w14:algn="ctr">
                            <w14:solidFill>
                              <w14:srgbClr w14:val="000000"/>
                            </w14:solidFill>
                            <w14:prstDash w14:val="solid"/>
                            <w14:round/>
                          </w14:textOutline>
                        </w:rPr>
                        <w:t>Captiva Cove</w:t>
                      </w:r>
                    </w:p>
                    <w:p w14:paraId="49176427" w14:textId="77DB9378" w:rsidR="00360A0A" w:rsidRPr="004444D2" w:rsidRDefault="00A60949" w:rsidP="00360A0A">
                      <w:pPr>
                        <w:jc w:val="center"/>
                        <w:rPr>
                          <w:rFonts w:ascii="Arial Black" w:hAnsi="Arial Black"/>
                          <w:color w:val="000000"/>
                          <w:sz w:val="52"/>
                          <w:szCs w:val="52"/>
                          <w14:textOutline w14:w="9525" w14:cap="flat" w14:cmpd="sng" w14:algn="ctr">
                            <w14:solidFill>
                              <w14:srgbClr w14:val="000000"/>
                            </w14:solidFill>
                            <w14:prstDash w14:val="solid"/>
                            <w14:round/>
                          </w14:textOutline>
                        </w:rPr>
                      </w:pPr>
                      <w:r>
                        <w:rPr>
                          <w:rFonts w:ascii="Arial Black" w:hAnsi="Arial Black"/>
                          <w:color w:val="000000"/>
                          <w:sz w:val="52"/>
                          <w:szCs w:val="52"/>
                          <w14:textOutline w14:w="9525" w14:cap="flat" w14:cmpd="sng" w14:algn="ctr">
                            <w14:solidFill>
                              <w14:srgbClr w14:val="000000"/>
                            </w14:solidFill>
                            <w14:prstDash w14:val="solid"/>
                            <w14:round/>
                          </w14:textOutline>
                        </w:rPr>
                        <w:t>Homeowners Guidelines</w:t>
                      </w:r>
                    </w:p>
                  </w:txbxContent>
                </v:textbox>
                <w10:anchorlock/>
              </v:shape>
            </w:pict>
          </mc:Fallback>
        </mc:AlternateContent>
      </w:r>
      <w:r w:rsidRPr="00A60949">
        <w:rPr>
          <w:noProof/>
          <w:sz w:val="18"/>
          <w:szCs w:val="18"/>
        </w:rPr>
        <w:drawing>
          <wp:inline distT="0" distB="0" distL="0" distR="0" wp14:anchorId="23268A9D" wp14:editId="250BD02C">
            <wp:extent cx="914400" cy="1095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095375"/>
                    </a:xfrm>
                    <a:prstGeom prst="rect">
                      <a:avLst/>
                    </a:prstGeom>
                    <a:noFill/>
                    <a:ln>
                      <a:noFill/>
                    </a:ln>
                  </pic:spPr>
                </pic:pic>
              </a:graphicData>
            </a:graphic>
          </wp:inline>
        </w:drawing>
      </w:r>
    </w:p>
    <w:p w14:paraId="063043B9"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Welcome to Captiva Cove Townhomes!  Our mailing address is P.O. Box 4123, Fort Walton Beach, FL 32549. Although our address is Fort Walton Beach, our complex is located in the Town of Cinco Bayou.  The Town Hall is located at the corner of Kidd Street and Yacht Club Drive.   The Town Hall can be reserved free of charge to residents. More information may be found </w:t>
      </w:r>
      <w:r w:rsidRPr="008C2E18">
        <w:rPr>
          <w:rFonts w:ascii="Helvetica" w:hAnsi="Helvetica" w:cs="Helvetica"/>
          <w:color w:val="000000" w:themeColor="text1"/>
          <w:sz w:val="20"/>
          <w:szCs w:val="20"/>
        </w:rPr>
        <w:t xml:space="preserve">at </w:t>
      </w:r>
      <w:hyperlink r:id="rId9" w:history="1">
        <w:r w:rsidRPr="008C2E18">
          <w:rPr>
            <w:rStyle w:val="Hyperlink"/>
            <w:rFonts w:ascii="Helvetica" w:hAnsi="Helvetica" w:cs="Helvetica"/>
            <w:color w:val="000000" w:themeColor="text1"/>
            <w:sz w:val="20"/>
            <w:szCs w:val="20"/>
          </w:rPr>
          <w:t>www.cincobayou.com</w:t>
        </w:r>
      </w:hyperlink>
      <w:r w:rsidRPr="008C2E18">
        <w:rPr>
          <w:rFonts w:ascii="Helvetica" w:hAnsi="Helvetica" w:cs="Helvetica"/>
          <w:color w:val="000000" w:themeColor="text1"/>
          <w:sz w:val="20"/>
          <w:szCs w:val="20"/>
        </w:rPr>
        <w:t xml:space="preserve"> .  You </w:t>
      </w:r>
      <w:r w:rsidRPr="008C2E18">
        <w:rPr>
          <w:rFonts w:ascii="Helvetica" w:hAnsi="Helvetica" w:cs="Helvetica"/>
          <w:color w:val="1D2228"/>
          <w:sz w:val="20"/>
          <w:szCs w:val="20"/>
        </w:rPr>
        <w:t>can contact the town staff by calling 850-833-3405.</w:t>
      </w:r>
    </w:p>
    <w:p w14:paraId="04A2D00D"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Our complex is managed by a Homeowners Association (HOA) elected by a vote of owners at our annual meeting.  Please be familiar with our agreed upon covenants and bylaws.  We live in close quarters in Captiva Cove, so it is important for all residents and guests alike to respect each other's property and privacy.  The following is information which we think will be helpful to you as a resident of Captiva Cove:</w:t>
      </w:r>
    </w:p>
    <w:p w14:paraId="75142CE8"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1.  </w:t>
      </w:r>
      <w:r w:rsidRPr="008C2E18">
        <w:rPr>
          <w:rFonts w:ascii="Helvetica" w:hAnsi="Helvetica" w:cs="Helvetica"/>
          <w:color w:val="1D2228"/>
          <w:sz w:val="20"/>
          <w:szCs w:val="20"/>
          <w:u w:val="single"/>
        </w:rPr>
        <w:t>Trash pickup</w:t>
      </w:r>
      <w:r w:rsidRPr="008C2E18">
        <w:rPr>
          <w:rFonts w:ascii="Helvetica" w:hAnsi="Helvetica" w:cs="Helvetica"/>
          <w:color w:val="1D2228"/>
          <w:sz w:val="20"/>
          <w:szCs w:val="20"/>
        </w:rPr>
        <w:t xml:space="preserve"> is on Tuesday and Friday.  Only trash (household garbage in the Waste Management bin) will be picked up.  Please place containers at the street on the night before scheduled pickup with the open edge facing the street.  All </w:t>
      </w:r>
      <w:r w:rsidRPr="008C2E18">
        <w:rPr>
          <w:rFonts w:ascii="Helvetica" w:hAnsi="Helvetica" w:cs="Helvetica"/>
          <w:color w:val="1D2228"/>
          <w:sz w:val="20"/>
          <w:szCs w:val="20"/>
          <w:u w:val="single"/>
        </w:rPr>
        <w:t>bulk trash</w:t>
      </w:r>
      <w:r w:rsidRPr="008C2E18">
        <w:rPr>
          <w:rFonts w:ascii="Helvetica" w:hAnsi="Helvetica" w:cs="Helvetica"/>
          <w:color w:val="1D2228"/>
          <w:sz w:val="20"/>
          <w:szCs w:val="20"/>
        </w:rPr>
        <w:t xml:space="preserve"> should be placed at the road on Thursday evening for Friday pickup.  </w:t>
      </w:r>
      <w:r w:rsidRPr="008C2E18">
        <w:rPr>
          <w:rFonts w:ascii="Helvetica" w:hAnsi="Helvetica" w:cs="Helvetica"/>
          <w:color w:val="1D2228"/>
          <w:sz w:val="20"/>
          <w:szCs w:val="20"/>
          <w:u w:val="single"/>
        </w:rPr>
        <w:t xml:space="preserve">Yard waste </w:t>
      </w:r>
      <w:r w:rsidRPr="008C2E18">
        <w:rPr>
          <w:rFonts w:ascii="Helvetica" w:hAnsi="Helvetica" w:cs="Helvetica"/>
          <w:color w:val="1D2228"/>
          <w:sz w:val="20"/>
          <w:szCs w:val="20"/>
        </w:rPr>
        <w:t>pickup (bagged leaves, grass, shrubs and small branches four feet or less in length) will be picked up on Wednesday. </w:t>
      </w:r>
      <w:r w:rsidRPr="008C2E18">
        <w:rPr>
          <w:rFonts w:ascii="Helvetica" w:hAnsi="Helvetica" w:cs="Helvetica"/>
          <w:color w:val="1D2228"/>
          <w:sz w:val="20"/>
          <w:szCs w:val="20"/>
          <w:u w:val="single"/>
        </w:rPr>
        <w:t xml:space="preserve"> Recycling</w:t>
      </w:r>
      <w:r w:rsidRPr="008C2E18">
        <w:rPr>
          <w:rFonts w:ascii="Helvetica" w:hAnsi="Helvetica" w:cs="Helvetica"/>
          <w:color w:val="1D2228"/>
          <w:sz w:val="20"/>
          <w:szCs w:val="20"/>
        </w:rPr>
        <w:t xml:space="preserve"> pickup is on Friday, which includes newspaper, other paper, metal and aluminum cans, and plastic containers.  If you have trouble with your trash pickup service, please call the Town Hall at 850-833-3405.</w:t>
      </w:r>
    </w:p>
    <w:p w14:paraId="220BA43D"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2.  The </w:t>
      </w:r>
      <w:r w:rsidRPr="008C2E18">
        <w:rPr>
          <w:rFonts w:ascii="Helvetica" w:hAnsi="Helvetica" w:cs="Helvetica"/>
          <w:color w:val="1D2228"/>
          <w:sz w:val="20"/>
          <w:szCs w:val="20"/>
          <w:u w:val="single"/>
        </w:rPr>
        <w:t>boat dock</w:t>
      </w:r>
      <w:r w:rsidRPr="008C2E18">
        <w:rPr>
          <w:rFonts w:ascii="Helvetica" w:hAnsi="Helvetica" w:cs="Helvetica"/>
          <w:color w:val="1D2228"/>
          <w:sz w:val="20"/>
          <w:szCs w:val="20"/>
        </w:rPr>
        <w:t xml:space="preserve"> is to be enjoyed by all residents and guests.  Please pick up any trash, bait, clothes or toys before you leave the dock.</w:t>
      </w:r>
    </w:p>
    <w:p w14:paraId="33A877A0"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3.  The </w:t>
      </w:r>
      <w:r w:rsidRPr="008C2E18">
        <w:rPr>
          <w:rFonts w:ascii="Helvetica" w:hAnsi="Helvetica" w:cs="Helvetica"/>
          <w:color w:val="1D2228"/>
          <w:sz w:val="20"/>
          <w:szCs w:val="20"/>
          <w:u w:val="single"/>
        </w:rPr>
        <w:t>parking lot</w:t>
      </w:r>
      <w:r w:rsidRPr="008C2E18">
        <w:rPr>
          <w:rFonts w:ascii="Helvetica" w:hAnsi="Helvetica" w:cs="Helvetica"/>
          <w:color w:val="1D2228"/>
          <w:sz w:val="20"/>
          <w:szCs w:val="20"/>
        </w:rPr>
        <w:t xml:space="preserve"> is designated for two cars per unit.  Please do not block the garages, sidewalks, or the paved walkway to the dock. No trailers, RV's, boats, or recreational vehicles on trailers may be parked in the parking lot for more than 15 days. Commercial autos and small trucks are allowed with limited company logos and advertisements.  </w:t>
      </w:r>
    </w:p>
    <w:p w14:paraId="61020931"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4.  </w:t>
      </w:r>
      <w:r w:rsidRPr="008C2E18">
        <w:rPr>
          <w:rFonts w:ascii="Helvetica" w:hAnsi="Helvetica" w:cs="Helvetica"/>
          <w:color w:val="1D2228"/>
          <w:sz w:val="20"/>
          <w:szCs w:val="20"/>
          <w:u w:val="single"/>
        </w:rPr>
        <w:t>Pets</w:t>
      </w:r>
      <w:r w:rsidRPr="008C2E18">
        <w:rPr>
          <w:rFonts w:ascii="Helvetica" w:hAnsi="Helvetica" w:cs="Helvetica"/>
          <w:color w:val="1D2228"/>
          <w:sz w:val="20"/>
          <w:szCs w:val="20"/>
        </w:rPr>
        <w:t xml:space="preserve"> are limited to two animals per unit.  All pets must be on a leash at all times when outside on the Captiva Cove property.  This is required not only by our HOA guidelines but by an ordinance of the Town of Cinco Bayou.  Please pick up after your pets and be respectful of other residents’ property.</w:t>
      </w:r>
    </w:p>
    <w:p w14:paraId="2627955D"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5.  To enhance the enjoyment of all, </w:t>
      </w:r>
      <w:r w:rsidRPr="008C2E18">
        <w:rPr>
          <w:rFonts w:ascii="Helvetica" w:hAnsi="Helvetica" w:cs="Helvetica"/>
          <w:color w:val="1D2228"/>
          <w:sz w:val="20"/>
          <w:szCs w:val="20"/>
          <w:u w:val="single"/>
        </w:rPr>
        <w:t>quiet hours</w:t>
      </w:r>
      <w:r w:rsidRPr="008C2E18">
        <w:rPr>
          <w:rFonts w:ascii="Helvetica" w:hAnsi="Helvetica" w:cs="Helvetica"/>
          <w:color w:val="1D2228"/>
          <w:sz w:val="20"/>
          <w:szCs w:val="20"/>
        </w:rPr>
        <w:t xml:space="preserve"> have been established for all owners and their guests as well as contractors hired to do work on an owner's unit or outside the building.  "Quiet hours" are as follows:  After 10 pm Sunday through Thursday and after 10:30 pm on Friday and Saturday; before 8 am Monday through Friday and before 9 am on Saturday and Sunday.  </w:t>
      </w:r>
    </w:p>
    <w:p w14:paraId="5799CE3A"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6.  Other than small bird feeders, please do not feed ducks or other </w:t>
      </w:r>
      <w:r w:rsidRPr="008C2E18">
        <w:rPr>
          <w:rFonts w:ascii="Helvetica" w:hAnsi="Helvetica" w:cs="Helvetica"/>
          <w:color w:val="1D2228"/>
          <w:sz w:val="20"/>
          <w:szCs w:val="20"/>
          <w:u w:val="single"/>
        </w:rPr>
        <w:t>wildlife</w:t>
      </w:r>
      <w:r w:rsidRPr="008C2E18">
        <w:rPr>
          <w:rFonts w:ascii="Helvetica" w:hAnsi="Helvetica" w:cs="Helvetica"/>
          <w:color w:val="1D2228"/>
          <w:sz w:val="20"/>
          <w:szCs w:val="20"/>
        </w:rPr>
        <w:t>.  This is for the protection of our wildlife as well as our complex's environment. </w:t>
      </w:r>
    </w:p>
    <w:p w14:paraId="42895ED0"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7.  Owners are responsible for </w:t>
      </w:r>
      <w:r w:rsidRPr="008C2E18">
        <w:rPr>
          <w:rFonts w:ascii="Helvetica" w:hAnsi="Helvetica" w:cs="Helvetica"/>
          <w:color w:val="1D2228"/>
          <w:sz w:val="20"/>
          <w:szCs w:val="20"/>
          <w:u w:val="single"/>
        </w:rPr>
        <w:t>maintenance</w:t>
      </w:r>
      <w:r w:rsidRPr="008C2E18">
        <w:rPr>
          <w:rFonts w:ascii="Helvetica" w:hAnsi="Helvetica" w:cs="Helvetica"/>
          <w:color w:val="1D2228"/>
          <w:sz w:val="20"/>
          <w:szCs w:val="20"/>
        </w:rPr>
        <w:t xml:space="preserve"> of the area in front of their unit, between the garages, and the area between the garage and the house, as well as the plants around their back deck.  It is asked that each owner keep their lot and deck in a neat and attractive condition.</w:t>
      </w:r>
    </w:p>
    <w:p w14:paraId="2B071FF0"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8.  To avoid damage to the </w:t>
      </w:r>
      <w:r w:rsidRPr="008C2E18">
        <w:rPr>
          <w:rFonts w:ascii="Helvetica" w:hAnsi="Helvetica" w:cs="Helvetica"/>
          <w:color w:val="1D2228"/>
          <w:sz w:val="20"/>
          <w:szCs w:val="20"/>
          <w:u w:val="single"/>
        </w:rPr>
        <w:t>seawall</w:t>
      </w:r>
      <w:r w:rsidRPr="008C2E18">
        <w:rPr>
          <w:rFonts w:ascii="Helvetica" w:hAnsi="Helvetica" w:cs="Helvetica"/>
          <w:color w:val="1D2228"/>
          <w:sz w:val="20"/>
          <w:szCs w:val="20"/>
        </w:rPr>
        <w:t>, the Association requests that no items be attached to the seawall and no watercraft be moored to the seawall.</w:t>
      </w:r>
    </w:p>
    <w:p w14:paraId="4B6113E0"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9.  Requests to make any </w:t>
      </w:r>
      <w:r w:rsidRPr="008C2E18">
        <w:rPr>
          <w:rFonts w:ascii="Helvetica" w:hAnsi="Helvetica" w:cs="Helvetica"/>
          <w:color w:val="1D2228"/>
          <w:sz w:val="20"/>
          <w:szCs w:val="20"/>
          <w:u w:val="single"/>
        </w:rPr>
        <w:t>structural alteration</w:t>
      </w:r>
      <w:r w:rsidRPr="008C2E18">
        <w:rPr>
          <w:rFonts w:ascii="Helvetica" w:hAnsi="Helvetica" w:cs="Helvetica"/>
          <w:color w:val="1D2228"/>
          <w:sz w:val="20"/>
          <w:szCs w:val="20"/>
        </w:rPr>
        <w:t>, modification, renovation, or additions to a townhome must have the prior written approval of the HOA. </w:t>
      </w:r>
    </w:p>
    <w:p w14:paraId="66446279" w14:textId="77777777" w:rsidR="00A60949" w:rsidRPr="008C2E18" w:rsidRDefault="00A60949" w:rsidP="00A60949">
      <w:pPr>
        <w:pStyle w:val="NormalWeb"/>
        <w:shd w:val="clear" w:color="auto" w:fill="FFFFFF"/>
        <w:rPr>
          <w:rFonts w:ascii="Helvetica" w:hAnsi="Helvetica" w:cs="Helvetica"/>
          <w:color w:val="1D2228"/>
          <w:sz w:val="20"/>
          <w:szCs w:val="20"/>
        </w:rPr>
      </w:pPr>
      <w:r w:rsidRPr="008C2E18">
        <w:rPr>
          <w:rFonts w:ascii="Helvetica" w:hAnsi="Helvetica" w:cs="Helvetica"/>
          <w:color w:val="1D2228"/>
          <w:sz w:val="20"/>
          <w:szCs w:val="20"/>
        </w:rPr>
        <w:t xml:space="preserve">10. </w:t>
      </w:r>
      <w:r w:rsidRPr="008C2E18">
        <w:rPr>
          <w:rFonts w:ascii="Helvetica" w:hAnsi="Helvetica" w:cs="Helvetica"/>
          <w:color w:val="1D2228"/>
          <w:sz w:val="20"/>
          <w:szCs w:val="20"/>
          <w:u w:val="single"/>
        </w:rPr>
        <w:t>Leases</w:t>
      </w:r>
      <w:r w:rsidRPr="008C2E18">
        <w:rPr>
          <w:rFonts w:ascii="Helvetica" w:hAnsi="Helvetica" w:cs="Helvetica"/>
          <w:color w:val="1D2228"/>
          <w:sz w:val="20"/>
          <w:szCs w:val="20"/>
        </w:rPr>
        <w:t xml:space="preserve"> or rentals of units for less than 12 months are not permitted.</w:t>
      </w:r>
    </w:p>
    <w:p w14:paraId="6DBD77AF" w14:textId="4D591295" w:rsidR="00F41C7F" w:rsidRDefault="00F347A7" w:rsidP="00A60949">
      <w:pPr>
        <w:pStyle w:val="NormalWeb"/>
        <w:shd w:val="clear" w:color="auto" w:fill="FFFFFF"/>
        <w:rPr>
          <w:sz w:val="21"/>
          <w:szCs w:val="21"/>
        </w:rPr>
      </w:pPr>
      <w:r>
        <w:rPr>
          <w:rFonts w:ascii="Helvetica" w:hAnsi="Helvetica" w:cs="Helvetica"/>
          <w:color w:val="1D2228"/>
          <w:sz w:val="20"/>
          <w:szCs w:val="20"/>
        </w:rPr>
        <w:t>December, 2025</w:t>
      </w:r>
      <w:bookmarkStart w:id="0" w:name="_GoBack"/>
      <w:bookmarkEnd w:id="0"/>
    </w:p>
    <w:sectPr w:rsidR="00F41C7F" w:rsidSect="004444D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D78F9F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2C1587"/>
    <w:multiLevelType w:val="hybridMultilevel"/>
    <w:tmpl w:val="B5480838"/>
    <w:lvl w:ilvl="0" w:tplc="3FFE6CF4">
      <w:start w:val="1"/>
      <w:numFmt w:val="upperRoman"/>
      <w:lvlText w:val="%1."/>
      <w:lvlJc w:val="left"/>
      <w:pPr>
        <w:tabs>
          <w:tab w:val="num" w:pos="1620"/>
        </w:tabs>
        <w:ind w:left="1620" w:hanging="1080"/>
      </w:pPr>
    </w:lvl>
    <w:lvl w:ilvl="1" w:tplc="AC62CED6">
      <w:start w:val="1"/>
      <w:numFmt w:val="lowerLetter"/>
      <w:lvlText w:val="%2."/>
      <w:lvlJc w:val="left"/>
      <w:pPr>
        <w:tabs>
          <w:tab w:val="num" w:pos="1350"/>
        </w:tabs>
        <w:ind w:left="135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4ED758E4"/>
    <w:multiLevelType w:val="hybridMultilevel"/>
    <w:tmpl w:val="DA765F70"/>
    <w:lvl w:ilvl="0" w:tplc="AC62CED6">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3A6A2B"/>
    <w:multiLevelType w:val="multilevel"/>
    <w:tmpl w:val="A05EB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890494D"/>
    <w:multiLevelType w:val="multilevel"/>
    <w:tmpl w:val="C64CD22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
    <w:nsid w:val="65B52D36"/>
    <w:multiLevelType w:val="hybridMultilevel"/>
    <w:tmpl w:val="49B03402"/>
    <w:lvl w:ilvl="0" w:tplc="4E06B938">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97F"/>
    <w:rsid w:val="000150FF"/>
    <w:rsid w:val="00036A0C"/>
    <w:rsid w:val="00040054"/>
    <w:rsid w:val="00043F35"/>
    <w:rsid w:val="000448E3"/>
    <w:rsid w:val="000B6D52"/>
    <w:rsid w:val="000F3981"/>
    <w:rsid w:val="00124289"/>
    <w:rsid w:val="00134B4D"/>
    <w:rsid w:val="00140BF4"/>
    <w:rsid w:val="00141867"/>
    <w:rsid w:val="00156E88"/>
    <w:rsid w:val="00157D7E"/>
    <w:rsid w:val="00181297"/>
    <w:rsid w:val="001D3D64"/>
    <w:rsid w:val="001E4F6C"/>
    <w:rsid w:val="0020132B"/>
    <w:rsid w:val="00233DBB"/>
    <w:rsid w:val="0027558C"/>
    <w:rsid w:val="00286599"/>
    <w:rsid w:val="002E25CF"/>
    <w:rsid w:val="002E3A70"/>
    <w:rsid w:val="002F32D0"/>
    <w:rsid w:val="0030288B"/>
    <w:rsid w:val="0030638E"/>
    <w:rsid w:val="003147F4"/>
    <w:rsid w:val="00322396"/>
    <w:rsid w:val="00324017"/>
    <w:rsid w:val="00345E88"/>
    <w:rsid w:val="00360A0A"/>
    <w:rsid w:val="00391844"/>
    <w:rsid w:val="00397BEA"/>
    <w:rsid w:val="003C0884"/>
    <w:rsid w:val="003D14B5"/>
    <w:rsid w:val="003E210B"/>
    <w:rsid w:val="003E3C14"/>
    <w:rsid w:val="003E58A4"/>
    <w:rsid w:val="00441D32"/>
    <w:rsid w:val="004444D2"/>
    <w:rsid w:val="00446F0E"/>
    <w:rsid w:val="00463D57"/>
    <w:rsid w:val="00490E75"/>
    <w:rsid w:val="004A3261"/>
    <w:rsid w:val="004C4E6B"/>
    <w:rsid w:val="0051725B"/>
    <w:rsid w:val="00524A25"/>
    <w:rsid w:val="00541055"/>
    <w:rsid w:val="00562995"/>
    <w:rsid w:val="00565B35"/>
    <w:rsid w:val="0057151C"/>
    <w:rsid w:val="00577E40"/>
    <w:rsid w:val="0058145B"/>
    <w:rsid w:val="005855FE"/>
    <w:rsid w:val="005D5699"/>
    <w:rsid w:val="005F64C6"/>
    <w:rsid w:val="00631AB7"/>
    <w:rsid w:val="00634C97"/>
    <w:rsid w:val="0063549F"/>
    <w:rsid w:val="0064560A"/>
    <w:rsid w:val="0067738D"/>
    <w:rsid w:val="00696661"/>
    <w:rsid w:val="006A032B"/>
    <w:rsid w:val="006E06E3"/>
    <w:rsid w:val="006F5B5C"/>
    <w:rsid w:val="007127AD"/>
    <w:rsid w:val="007213F2"/>
    <w:rsid w:val="00726B1A"/>
    <w:rsid w:val="00767918"/>
    <w:rsid w:val="00770FC6"/>
    <w:rsid w:val="00796762"/>
    <w:rsid w:val="00810AC2"/>
    <w:rsid w:val="008B6190"/>
    <w:rsid w:val="008D21E5"/>
    <w:rsid w:val="008F30BB"/>
    <w:rsid w:val="008F6A46"/>
    <w:rsid w:val="00912D15"/>
    <w:rsid w:val="009228E7"/>
    <w:rsid w:val="00927417"/>
    <w:rsid w:val="0093367C"/>
    <w:rsid w:val="00940E0E"/>
    <w:rsid w:val="009410FA"/>
    <w:rsid w:val="00942023"/>
    <w:rsid w:val="009814B3"/>
    <w:rsid w:val="00984843"/>
    <w:rsid w:val="009C5ECD"/>
    <w:rsid w:val="009D473D"/>
    <w:rsid w:val="009D7666"/>
    <w:rsid w:val="00A00D75"/>
    <w:rsid w:val="00A061AC"/>
    <w:rsid w:val="00A60949"/>
    <w:rsid w:val="00A726C4"/>
    <w:rsid w:val="00A9201B"/>
    <w:rsid w:val="00A970FD"/>
    <w:rsid w:val="00AA6F2B"/>
    <w:rsid w:val="00AE25CC"/>
    <w:rsid w:val="00B12AD9"/>
    <w:rsid w:val="00B376D3"/>
    <w:rsid w:val="00B55910"/>
    <w:rsid w:val="00B56BFF"/>
    <w:rsid w:val="00B7256F"/>
    <w:rsid w:val="00BA2E60"/>
    <w:rsid w:val="00BB6216"/>
    <w:rsid w:val="00BC53C3"/>
    <w:rsid w:val="00BC7FA4"/>
    <w:rsid w:val="00BE021F"/>
    <w:rsid w:val="00BF454F"/>
    <w:rsid w:val="00C029D0"/>
    <w:rsid w:val="00C0450B"/>
    <w:rsid w:val="00C142CA"/>
    <w:rsid w:val="00C27E20"/>
    <w:rsid w:val="00C92BA0"/>
    <w:rsid w:val="00CA43F1"/>
    <w:rsid w:val="00CB32AB"/>
    <w:rsid w:val="00CB69AB"/>
    <w:rsid w:val="00CC356A"/>
    <w:rsid w:val="00CC43D7"/>
    <w:rsid w:val="00D01EA5"/>
    <w:rsid w:val="00D17655"/>
    <w:rsid w:val="00D27291"/>
    <w:rsid w:val="00D437D3"/>
    <w:rsid w:val="00D5454C"/>
    <w:rsid w:val="00D55B66"/>
    <w:rsid w:val="00D706DF"/>
    <w:rsid w:val="00D91EFF"/>
    <w:rsid w:val="00DC7FB2"/>
    <w:rsid w:val="00DD3ECC"/>
    <w:rsid w:val="00DE6018"/>
    <w:rsid w:val="00DF1545"/>
    <w:rsid w:val="00DF6C8F"/>
    <w:rsid w:val="00E00285"/>
    <w:rsid w:val="00E05E0C"/>
    <w:rsid w:val="00E16CF7"/>
    <w:rsid w:val="00E3583E"/>
    <w:rsid w:val="00E37D5C"/>
    <w:rsid w:val="00E54B87"/>
    <w:rsid w:val="00E57E1A"/>
    <w:rsid w:val="00E63B93"/>
    <w:rsid w:val="00E94915"/>
    <w:rsid w:val="00E953D3"/>
    <w:rsid w:val="00EB6BBB"/>
    <w:rsid w:val="00EF0464"/>
    <w:rsid w:val="00F26CAC"/>
    <w:rsid w:val="00F304B0"/>
    <w:rsid w:val="00F347A7"/>
    <w:rsid w:val="00F355A3"/>
    <w:rsid w:val="00F41C7F"/>
    <w:rsid w:val="00F42F8F"/>
    <w:rsid w:val="00F4397F"/>
    <w:rsid w:val="00F477C0"/>
    <w:rsid w:val="00F52ED5"/>
    <w:rsid w:val="00F55E1E"/>
    <w:rsid w:val="00FB4976"/>
    <w:rsid w:val="00FE2211"/>
    <w:rsid w:val="00FF2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50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397F"/>
    <w:rPr>
      <w:rFonts w:ascii="Arial" w:hAnsi="Arial"/>
      <w:sz w:val="24"/>
      <w:szCs w:val="24"/>
    </w:rPr>
  </w:style>
  <w:style w:type="paragraph" w:styleId="Heading1">
    <w:name w:val="heading 1"/>
    <w:basedOn w:val="Normal"/>
    <w:next w:val="Normal"/>
    <w:link w:val="Heading1Char"/>
    <w:qFormat/>
    <w:rsid w:val="00BA2E6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D21E5"/>
    <w:rPr>
      <w:rFonts w:ascii="Segoe UI" w:hAnsi="Segoe UI" w:cs="Segoe UI"/>
      <w:sz w:val="18"/>
      <w:szCs w:val="18"/>
    </w:rPr>
  </w:style>
  <w:style w:type="character" w:customStyle="1" w:styleId="BalloonTextChar">
    <w:name w:val="Balloon Text Char"/>
    <w:link w:val="BalloonText"/>
    <w:rsid w:val="008D21E5"/>
    <w:rPr>
      <w:rFonts w:ascii="Segoe UI" w:hAnsi="Segoe UI" w:cs="Segoe UI"/>
      <w:sz w:val="18"/>
      <w:szCs w:val="18"/>
    </w:rPr>
  </w:style>
  <w:style w:type="character" w:customStyle="1" w:styleId="Heading1Char">
    <w:name w:val="Heading 1 Char"/>
    <w:link w:val="Heading1"/>
    <w:rsid w:val="00BA2E60"/>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AA6F2B"/>
    <w:pPr>
      <w:ind w:left="720"/>
    </w:pPr>
    <w:rPr>
      <w:rFonts w:ascii="Calibri" w:eastAsia="Calibri" w:hAnsi="Calibri" w:cs="Calibri"/>
      <w:sz w:val="22"/>
      <w:szCs w:val="22"/>
    </w:rPr>
  </w:style>
  <w:style w:type="paragraph" w:styleId="ListBullet">
    <w:name w:val="List Bullet"/>
    <w:basedOn w:val="Normal"/>
    <w:rsid w:val="00541055"/>
    <w:pPr>
      <w:numPr>
        <w:numId w:val="7"/>
      </w:numPr>
      <w:contextualSpacing/>
    </w:pPr>
  </w:style>
  <w:style w:type="table" w:customStyle="1" w:styleId="PlainTable4">
    <w:name w:val="Plain Table 4"/>
    <w:basedOn w:val="TableNormal"/>
    <w:uiPriority w:val="44"/>
    <w:rsid w:val="00BE021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A60949"/>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A6094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397F"/>
    <w:rPr>
      <w:rFonts w:ascii="Arial" w:hAnsi="Arial"/>
      <w:sz w:val="24"/>
      <w:szCs w:val="24"/>
    </w:rPr>
  </w:style>
  <w:style w:type="paragraph" w:styleId="Heading1">
    <w:name w:val="heading 1"/>
    <w:basedOn w:val="Normal"/>
    <w:next w:val="Normal"/>
    <w:link w:val="Heading1Char"/>
    <w:qFormat/>
    <w:rsid w:val="00BA2E6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D21E5"/>
    <w:rPr>
      <w:rFonts w:ascii="Segoe UI" w:hAnsi="Segoe UI" w:cs="Segoe UI"/>
      <w:sz w:val="18"/>
      <w:szCs w:val="18"/>
    </w:rPr>
  </w:style>
  <w:style w:type="character" w:customStyle="1" w:styleId="BalloonTextChar">
    <w:name w:val="Balloon Text Char"/>
    <w:link w:val="BalloonText"/>
    <w:rsid w:val="008D21E5"/>
    <w:rPr>
      <w:rFonts w:ascii="Segoe UI" w:hAnsi="Segoe UI" w:cs="Segoe UI"/>
      <w:sz w:val="18"/>
      <w:szCs w:val="18"/>
    </w:rPr>
  </w:style>
  <w:style w:type="character" w:customStyle="1" w:styleId="Heading1Char">
    <w:name w:val="Heading 1 Char"/>
    <w:link w:val="Heading1"/>
    <w:rsid w:val="00BA2E60"/>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AA6F2B"/>
    <w:pPr>
      <w:ind w:left="720"/>
    </w:pPr>
    <w:rPr>
      <w:rFonts w:ascii="Calibri" w:eastAsia="Calibri" w:hAnsi="Calibri" w:cs="Calibri"/>
      <w:sz w:val="22"/>
      <w:szCs w:val="22"/>
    </w:rPr>
  </w:style>
  <w:style w:type="paragraph" w:styleId="ListBullet">
    <w:name w:val="List Bullet"/>
    <w:basedOn w:val="Normal"/>
    <w:rsid w:val="00541055"/>
    <w:pPr>
      <w:numPr>
        <w:numId w:val="7"/>
      </w:numPr>
      <w:contextualSpacing/>
    </w:pPr>
  </w:style>
  <w:style w:type="table" w:customStyle="1" w:styleId="PlainTable4">
    <w:name w:val="Plain Table 4"/>
    <w:basedOn w:val="TableNormal"/>
    <w:uiPriority w:val="44"/>
    <w:rsid w:val="00BE021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A60949"/>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A60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5084">
      <w:bodyDiv w:val="1"/>
      <w:marLeft w:val="0"/>
      <w:marRight w:val="0"/>
      <w:marTop w:val="0"/>
      <w:marBottom w:val="0"/>
      <w:divBdr>
        <w:top w:val="none" w:sz="0" w:space="0" w:color="auto"/>
        <w:left w:val="none" w:sz="0" w:space="0" w:color="auto"/>
        <w:bottom w:val="none" w:sz="0" w:space="0" w:color="auto"/>
        <w:right w:val="none" w:sz="0" w:space="0" w:color="auto"/>
      </w:divBdr>
    </w:div>
    <w:div w:id="310644035">
      <w:bodyDiv w:val="1"/>
      <w:marLeft w:val="0"/>
      <w:marRight w:val="0"/>
      <w:marTop w:val="0"/>
      <w:marBottom w:val="0"/>
      <w:divBdr>
        <w:top w:val="none" w:sz="0" w:space="0" w:color="auto"/>
        <w:left w:val="none" w:sz="0" w:space="0" w:color="auto"/>
        <w:bottom w:val="none" w:sz="0" w:space="0" w:color="auto"/>
        <w:right w:val="none" w:sz="0" w:space="0" w:color="auto"/>
      </w:divBdr>
    </w:div>
    <w:div w:id="405303488">
      <w:bodyDiv w:val="1"/>
      <w:marLeft w:val="0"/>
      <w:marRight w:val="0"/>
      <w:marTop w:val="0"/>
      <w:marBottom w:val="0"/>
      <w:divBdr>
        <w:top w:val="none" w:sz="0" w:space="0" w:color="auto"/>
        <w:left w:val="none" w:sz="0" w:space="0" w:color="auto"/>
        <w:bottom w:val="none" w:sz="0" w:space="0" w:color="auto"/>
        <w:right w:val="none" w:sz="0" w:space="0" w:color="auto"/>
      </w:divBdr>
    </w:div>
    <w:div w:id="622074956">
      <w:bodyDiv w:val="1"/>
      <w:marLeft w:val="0"/>
      <w:marRight w:val="0"/>
      <w:marTop w:val="0"/>
      <w:marBottom w:val="0"/>
      <w:divBdr>
        <w:top w:val="none" w:sz="0" w:space="0" w:color="auto"/>
        <w:left w:val="none" w:sz="0" w:space="0" w:color="auto"/>
        <w:bottom w:val="none" w:sz="0" w:space="0" w:color="auto"/>
        <w:right w:val="none" w:sz="0" w:space="0" w:color="auto"/>
      </w:divBdr>
    </w:div>
    <w:div w:id="825894972">
      <w:bodyDiv w:val="1"/>
      <w:marLeft w:val="0"/>
      <w:marRight w:val="0"/>
      <w:marTop w:val="0"/>
      <w:marBottom w:val="0"/>
      <w:divBdr>
        <w:top w:val="none" w:sz="0" w:space="0" w:color="auto"/>
        <w:left w:val="none" w:sz="0" w:space="0" w:color="auto"/>
        <w:bottom w:val="none" w:sz="0" w:space="0" w:color="auto"/>
        <w:right w:val="none" w:sz="0" w:space="0" w:color="auto"/>
      </w:divBdr>
    </w:div>
    <w:div w:id="866597423">
      <w:bodyDiv w:val="1"/>
      <w:marLeft w:val="0"/>
      <w:marRight w:val="0"/>
      <w:marTop w:val="0"/>
      <w:marBottom w:val="0"/>
      <w:divBdr>
        <w:top w:val="none" w:sz="0" w:space="0" w:color="auto"/>
        <w:left w:val="none" w:sz="0" w:space="0" w:color="auto"/>
        <w:bottom w:val="none" w:sz="0" w:space="0" w:color="auto"/>
        <w:right w:val="none" w:sz="0" w:space="0" w:color="auto"/>
      </w:divBdr>
    </w:div>
    <w:div w:id="875385452">
      <w:bodyDiv w:val="1"/>
      <w:marLeft w:val="0"/>
      <w:marRight w:val="0"/>
      <w:marTop w:val="0"/>
      <w:marBottom w:val="0"/>
      <w:divBdr>
        <w:top w:val="none" w:sz="0" w:space="0" w:color="auto"/>
        <w:left w:val="none" w:sz="0" w:space="0" w:color="auto"/>
        <w:bottom w:val="none" w:sz="0" w:space="0" w:color="auto"/>
        <w:right w:val="none" w:sz="0" w:space="0" w:color="auto"/>
      </w:divBdr>
    </w:div>
    <w:div w:id="1206068114">
      <w:bodyDiv w:val="1"/>
      <w:marLeft w:val="0"/>
      <w:marRight w:val="0"/>
      <w:marTop w:val="0"/>
      <w:marBottom w:val="0"/>
      <w:divBdr>
        <w:top w:val="none" w:sz="0" w:space="0" w:color="auto"/>
        <w:left w:val="none" w:sz="0" w:space="0" w:color="auto"/>
        <w:bottom w:val="none" w:sz="0" w:space="0" w:color="auto"/>
        <w:right w:val="none" w:sz="0" w:space="0" w:color="auto"/>
      </w:divBdr>
    </w:div>
    <w:div w:id="1242104126">
      <w:bodyDiv w:val="1"/>
      <w:marLeft w:val="0"/>
      <w:marRight w:val="0"/>
      <w:marTop w:val="0"/>
      <w:marBottom w:val="0"/>
      <w:divBdr>
        <w:top w:val="none" w:sz="0" w:space="0" w:color="auto"/>
        <w:left w:val="none" w:sz="0" w:space="0" w:color="auto"/>
        <w:bottom w:val="none" w:sz="0" w:space="0" w:color="auto"/>
        <w:right w:val="none" w:sz="0" w:space="0" w:color="auto"/>
      </w:divBdr>
    </w:div>
    <w:div w:id="1250820394">
      <w:bodyDiv w:val="1"/>
      <w:marLeft w:val="0"/>
      <w:marRight w:val="0"/>
      <w:marTop w:val="0"/>
      <w:marBottom w:val="0"/>
      <w:divBdr>
        <w:top w:val="none" w:sz="0" w:space="0" w:color="auto"/>
        <w:left w:val="none" w:sz="0" w:space="0" w:color="auto"/>
        <w:bottom w:val="none" w:sz="0" w:space="0" w:color="auto"/>
        <w:right w:val="none" w:sz="0" w:space="0" w:color="auto"/>
      </w:divBdr>
    </w:div>
    <w:div w:id="1276865408">
      <w:bodyDiv w:val="1"/>
      <w:marLeft w:val="0"/>
      <w:marRight w:val="0"/>
      <w:marTop w:val="0"/>
      <w:marBottom w:val="0"/>
      <w:divBdr>
        <w:top w:val="none" w:sz="0" w:space="0" w:color="auto"/>
        <w:left w:val="none" w:sz="0" w:space="0" w:color="auto"/>
        <w:bottom w:val="none" w:sz="0" w:space="0" w:color="auto"/>
        <w:right w:val="none" w:sz="0" w:space="0" w:color="auto"/>
      </w:divBdr>
    </w:div>
    <w:div w:id="185572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incobayo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9E5B4-E9BA-4A62-945E-F8D2FC812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Hrehor</dc:creator>
  <cp:lastModifiedBy>Brenda1318</cp:lastModifiedBy>
  <cp:revision>3</cp:revision>
  <cp:lastPrinted>2023-04-28T17:53:00Z</cp:lastPrinted>
  <dcterms:created xsi:type="dcterms:W3CDTF">2025-12-08T18:13:00Z</dcterms:created>
  <dcterms:modified xsi:type="dcterms:W3CDTF">2025-12-08T18:14:00Z</dcterms:modified>
</cp:coreProperties>
</file>